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2F2E1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</w:p>
    <w:p w:rsidR="002F2E10" w:rsidRDefault="00CA3170">
      <w:pPr>
        <w:jc w:val="center"/>
        <w:rPr>
          <w:rFonts w:ascii="Arial" w:hAnsi="Arial" w:cs="Arial"/>
          <w:b/>
          <w:color w:val="70AD47" w:themeColor="accent6"/>
          <w:sz w:val="36"/>
          <w:szCs w:val="36"/>
          <w:lang w:val="es-HN"/>
        </w:rPr>
      </w:pPr>
      <w:r>
        <w:rPr>
          <w:rFonts w:ascii="Arial" w:hAnsi="Arial" w:cs="Arial"/>
          <w:b/>
          <w:color w:val="70AD47" w:themeColor="accent6"/>
          <w:sz w:val="36"/>
          <w:szCs w:val="36"/>
          <w:lang w:val="es-HN"/>
        </w:rPr>
        <w:t>Manual de Usuario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u w:val="single"/>
          <w:lang w:val="es-HN"/>
        </w:rPr>
      </w:pPr>
      <w:bookmarkStart w:id="0" w:name="_GoBack"/>
      <w:bookmarkEnd w:id="0"/>
    </w:p>
    <w:p w:rsidR="002F2E10" w:rsidRDefault="002F2E10">
      <w:pPr>
        <w:jc w:val="both"/>
        <w:rPr>
          <w:rFonts w:ascii="Arial" w:hAnsi="Arial" w:cs="Arial"/>
          <w:sz w:val="24"/>
          <w:szCs w:val="24"/>
          <w:u w:val="single"/>
          <w:lang w:val="es-HN"/>
        </w:rPr>
      </w:pPr>
    </w:p>
    <w:p w:rsidR="002F2E10" w:rsidRPr="00CA3170" w:rsidRDefault="00CA3170">
      <w:pPr>
        <w:shd w:val="clear" w:color="auto" w:fill="FFFFFF"/>
        <w:spacing w:after="0" w:line="360" w:lineRule="auto"/>
        <w:jc w:val="center"/>
        <w:rPr>
          <w:rFonts w:ascii="Arial" w:eastAsia="ff1" w:hAnsi="Arial" w:cs="Arial"/>
          <w:b/>
          <w:color w:val="70AD47" w:themeColor="accent6"/>
          <w:sz w:val="28"/>
          <w:szCs w:val="28"/>
          <w:shd w:val="clear" w:color="auto" w:fill="FFFFFF"/>
          <w:lang w:val="es-HN" w:eastAsia="zh-CN" w:bidi="ar"/>
        </w:rPr>
      </w:pPr>
      <w:r w:rsidRPr="00CA3170">
        <w:rPr>
          <w:rFonts w:ascii="Arial" w:eastAsia="ff1" w:hAnsi="Arial" w:cs="Arial"/>
          <w:b/>
          <w:color w:val="70AD47" w:themeColor="accent6"/>
          <w:sz w:val="28"/>
          <w:szCs w:val="28"/>
          <w:shd w:val="clear" w:color="auto" w:fill="FFFFFF"/>
          <w:lang w:val="es-HN" w:eastAsia="zh-CN" w:bidi="ar"/>
        </w:rPr>
        <w:t>Introducción</w:t>
      </w:r>
    </w:p>
    <w:p w:rsidR="002F2E10" w:rsidRPr="00CA3170" w:rsidRDefault="002F2E10">
      <w:pPr>
        <w:shd w:val="clear" w:color="auto" w:fill="FFFFFF"/>
        <w:spacing w:after="0" w:line="360" w:lineRule="auto"/>
        <w:jc w:val="center"/>
        <w:rPr>
          <w:rFonts w:ascii="Arial" w:eastAsia="ff1" w:hAnsi="Arial" w:cs="Arial"/>
          <w:b/>
          <w:color w:val="70AD47" w:themeColor="accent6"/>
          <w:sz w:val="28"/>
          <w:szCs w:val="28"/>
          <w:shd w:val="clear" w:color="auto" w:fill="FFFFFF"/>
          <w:lang w:val="es-HN" w:eastAsia="zh-CN" w:bidi="ar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El objetivo de este Manual</w:t>
      </w:r>
      <w:r>
        <w:rPr>
          <w:rFonts w:ascii="Arial" w:hAnsi="Arial" w:cs="Arial"/>
          <w:sz w:val="24"/>
          <w:szCs w:val="24"/>
          <w:lang w:val="es-HN"/>
        </w:rPr>
        <w:t xml:space="preserve"> de Usuario es facilitarle al usuario el uso de nuestro sistema para hoteles mediante una guía.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numPr>
          <w:ilvl w:val="0"/>
          <w:numId w:val="1"/>
        </w:num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  <w:r>
        <w:rPr>
          <w:rFonts w:ascii="Arial" w:eastAsia="SimSun" w:hAnsi="Arial" w:cs="Arial"/>
          <w:color w:val="70AD47" w:themeColor="accent6"/>
          <w:sz w:val="24"/>
          <w:szCs w:val="24"/>
          <w:lang w:val="es-HN"/>
        </w:rPr>
        <w:t>Implementación</w:t>
      </w:r>
      <w:r>
        <w:rPr>
          <w:rFonts w:ascii="Arial" w:eastAsia="SimSun" w:hAnsi="Arial" w:cs="Arial"/>
          <w:color w:val="70AD47" w:themeColor="accent6"/>
          <w:sz w:val="24"/>
          <w:szCs w:val="24"/>
        </w:rPr>
        <w:t xml:space="preserve"> </w:t>
      </w:r>
    </w:p>
    <w:p w:rsidR="002F2E10" w:rsidRDefault="00CA3170">
      <w:pPr>
        <w:numPr>
          <w:ilvl w:val="0"/>
          <w:numId w:val="2"/>
        </w:num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  <w:r>
        <w:rPr>
          <w:rFonts w:ascii="Arial" w:eastAsia="SimSun" w:hAnsi="Arial" w:cs="Arial"/>
          <w:sz w:val="24"/>
          <w:szCs w:val="24"/>
          <w:lang w:val="es-HN"/>
        </w:rPr>
        <w:t>R</w:t>
      </w:r>
      <w:proofErr w:type="spellStart"/>
      <w:r>
        <w:rPr>
          <w:rFonts w:ascii="Arial" w:eastAsia="SimSun" w:hAnsi="Arial" w:cs="Arial"/>
          <w:sz w:val="24"/>
          <w:szCs w:val="24"/>
        </w:rPr>
        <w:t>equerimientos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de hardware</w:t>
      </w:r>
      <w:r>
        <w:rPr>
          <w:rFonts w:ascii="Arial" w:eastAsia="SimSun" w:hAnsi="Arial" w:cs="Arial"/>
          <w:sz w:val="24"/>
          <w:szCs w:val="24"/>
          <w:lang w:val="es-HN"/>
        </w:rPr>
        <w:t>:</w:t>
      </w:r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  <w:r>
        <w:rPr>
          <w:rFonts w:ascii="Arial" w:eastAsia="SimSun" w:hAnsi="Arial" w:cs="Arial"/>
          <w:sz w:val="24"/>
          <w:szCs w:val="24"/>
        </w:rPr>
        <w:t xml:space="preserve"> • Computadora personal. </w:t>
      </w:r>
    </w:p>
    <w:p w:rsidR="002F2E10" w:rsidRDefault="00CA3170">
      <w:pPr>
        <w:numPr>
          <w:ilvl w:val="0"/>
          <w:numId w:val="2"/>
        </w:num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  <w:r>
        <w:rPr>
          <w:rFonts w:ascii="Arial" w:eastAsia="SimSun" w:hAnsi="Arial" w:cs="Arial"/>
          <w:sz w:val="24"/>
          <w:szCs w:val="24"/>
          <w:lang w:val="es-HN"/>
        </w:rPr>
        <w:t>Re</w:t>
      </w:r>
      <w:proofErr w:type="spellStart"/>
      <w:r>
        <w:rPr>
          <w:rFonts w:ascii="Arial" w:eastAsia="SimSun" w:hAnsi="Arial" w:cs="Arial"/>
          <w:sz w:val="24"/>
          <w:szCs w:val="24"/>
        </w:rPr>
        <w:t>querimientos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de software</w:t>
      </w:r>
      <w:r>
        <w:rPr>
          <w:rFonts w:ascii="Arial" w:eastAsia="SimSun" w:hAnsi="Arial" w:cs="Arial"/>
          <w:sz w:val="24"/>
          <w:szCs w:val="24"/>
          <w:lang w:val="es-HN"/>
        </w:rPr>
        <w:t>:</w:t>
      </w:r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>• Sistema operativo Windows.</w:t>
      </w:r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 xml:space="preserve">• Navegador (Internet Explorer, </w:t>
      </w:r>
      <w:r>
        <w:rPr>
          <w:rFonts w:ascii="Arial" w:eastAsia="SimSun" w:hAnsi="Arial" w:cs="Arial"/>
          <w:sz w:val="24"/>
          <w:szCs w:val="24"/>
          <w:lang w:val="es-HN"/>
        </w:rPr>
        <w:t>Firefox, Google Chrome</w:t>
      </w:r>
      <w:r>
        <w:rPr>
          <w:rFonts w:ascii="Arial" w:eastAsia="SimSun" w:hAnsi="Arial" w:cs="Arial"/>
          <w:sz w:val="24"/>
          <w:szCs w:val="24"/>
        </w:rPr>
        <w:t xml:space="preserve"> u otro)</w:t>
      </w:r>
      <w:r>
        <w:rPr>
          <w:rFonts w:ascii="Arial" w:eastAsia="SimSun" w:hAnsi="Arial" w:cs="Arial"/>
          <w:sz w:val="24"/>
          <w:szCs w:val="24"/>
        </w:rPr>
        <w:t>.</w:t>
      </w:r>
    </w:p>
    <w:p w:rsidR="002F2E10" w:rsidRDefault="00CA3170" w:rsidP="00CA3170">
      <w:pPr>
        <w:tabs>
          <w:tab w:val="left" w:pos="312"/>
        </w:tabs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  <w:r>
        <w:rPr>
          <w:rFonts w:ascii="Arial" w:eastAsia="SimSun" w:hAnsi="Arial" w:cs="Arial"/>
          <w:color w:val="70AD47" w:themeColor="accent6"/>
          <w:sz w:val="24"/>
          <w:szCs w:val="24"/>
          <w:lang w:val="es-HN"/>
        </w:rPr>
        <w:t>Ingresar al sistema</w:t>
      </w:r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  <w:r>
        <w:rPr>
          <w:rFonts w:ascii="Arial" w:eastAsia="SimSun" w:hAnsi="Arial" w:cs="Arial"/>
          <w:sz w:val="24"/>
          <w:szCs w:val="24"/>
          <w:lang w:val="es-HN"/>
        </w:rPr>
        <w:t>Dentro del navegador de su elección, ingrese al link:</w:t>
      </w:r>
    </w:p>
    <w:p w:rsidR="002F2E10" w:rsidRDefault="00CA3170">
      <w:pPr>
        <w:shd w:val="clear" w:color="auto" w:fill="FFFFFF"/>
        <w:spacing w:after="0" w:line="360" w:lineRule="auto"/>
        <w:jc w:val="both"/>
        <w:rPr>
          <w:rFonts w:ascii="Arial" w:eastAsia="ff1" w:hAnsi="Arial" w:cs="Arial"/>
          <w:bCs/>
          <w:sz w:val="24"/>
          <w:szCs w:val="24"/>
          <w:shd w:val="clear" w:color="auto" w:fill="FFFFFF"/>
          <w:lang w:val="es-HN" w:eastAsia="zh-CN" w:bidi="ar"/>
        </w:rPr>
      </w:pPr>
      <w:hyperlink r:id="rId6" w:history="1">
        <w:r>
          <w:rPr>
            <w:rStyle w:val="Hipervnculo"/>
            <w:rFonts w:ascii="Arial" w:eastAsia="ff1" w:hAnsi="Arial" w:cs="Arial"/>
            <w:bCs/>
            <w:sz w:val="24"/>
            <w:szCs w:val="24"/>
            <w:shd w:val="clear" w:color="auto" w:fill="FFFFFF"/>
            <w:lang w:val="es-HN" w:eastAsia="zh-CN" w:bidi="ar"/>
          </w:rPr>
          <w:t>http://localhost/IS501-ProyectoBasesI/01.%20login_signup/login.html</w:t>
        </w:r>
      </w:hyperlink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  <w:r>
        <w:rPr>
          <w:rFonts w:ascii="Arial" w:eastAsia="SimSun" w:hAnsi="Arial" w:cs="Arial"/>
          <w:sz w:val="24"/>
          <w:szCs w:val="24"/>
          <w:lang w:val="es-HN"/>
        </w:rPr>
        <w:t xml:space="preserve">(Verificar que el </w:t>
      </w:r>
      <w:proofErr w:type="spellStart"/>
      <w:r>
        <w:rPr>
          <w:rFonts w:ascii="Arial" w:eastAsia="SimSun" w:hAnsi="Arial" w:cs="Arial"/>
          <w:sz w:val="24"/>
          <w:szCs w:val="24"/>
          <w:lang w:val="es-HN"/>
        </w:rPr>
        <w:t>xampp</w:t>
      </w:r>
      <w:proofErr w:type="spellEnd"/>
      <w:r>
        <w:rPr>
          <w:rFonts w:ascii="Arial" w:eastAsia="SimSun" w:hAnsi="Arial" w:cs="Arial"/>
          <w:sz w:val="24"/>
          <w:szCs w:val="24"/>
          <w:lang w:val="es-HN"/>
        </w:rPr>
        <w:t>/</w:t>
      </w:r>
      <w:proofErr w:type="spellStart"/>
      <w:r>
        <w:rPr>
          <w:rFonts w:ascii="Arial" w:eastAsia="SimSun" w:hAnsi="Arial" w:cs="Arial"/>
          <w:sz w:val="24"/>
          <w:szCs w:val="24"/>
          <w:lang w:val="es-HN"/>
        </w:rPr>
        <w:t>wamp</w:t>
      </w:r>
      <w:proofErr w:type="spellEnd"/>
      <w:r>
        <w:rPr>
          <w:rFonts w:ascii="Arial" w:eastAsia="SimSun" w:hAnsi="Arial" w:cs="Arial"/>
          <w:sz w:val="24"/>
          <w:szCs w:val="24"/>
          <w:lang w:val="es-HN"/>
        </w:rPr>
        <w:t xml:space="preserve"> esté encendido, pasos para poder encenderlo en el manual técnico).</w:t>
      </w:r>
    </w:p>
    <w:p w:rsidR="002F2E10" w:rsidRDefault="002F2E1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268595" cy="2695575"/>
            <wp:effectExtent l="0" t="0" r="8255" b="9525"/>
            <wp:docPr id="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3"/>
                    <pic:cNvPicPr>
                      <a:picLocks noChangeAspect="1"/>
                    </pic:cNvPicPr>
                  </pic:nvPicPr>
                  <pic:blipFill>
                    <a:blip r:embed="rId7"/>
                    <a:srcRect t="3859" b="5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numPr>
          <w:ilvl w:val="0"/>
          <w:numId w:val="1"/>
        </w:num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  <w:r>
        <w:rPr>
          <w:rFonts w:ascii="Arial" w:eastAsia="SimSun" w:hAnsi="Arial" w:cs="Arial"/>
          <w:color w:val="70AD47" w:themeColor="accent6"/>
          <w:sz w:val="24"/>
          <w:szCs w:val="24"/>
          <w:lang w:val="es-HN"/>
        </w:rPr>
        <w:t>Funcionalidad General</w:t>
      </w:r>
    </w:p>
    <w:p w:rsidR="002F2E10" w:rsidRDefault="002F2E10">
      <w:p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</w:p>
    <w:p w:rsidR="002F2E10" w:rsidRDefault="002F2E10">
      <w:pPr>
        <w:jc w:val="both"/>
        <w:rPr>
          <w:rFonts w:ascii="Arial" w:eastAsia="SimSun" w:hAnsi="Arial" w:cs="Arial"/>
          <w:color w:val="70AD47" w:themeColor="accent6"/>
          <w:sz w:val="24"/>
          <w:szCs w:val="24"/>
        </w:rPr>
      </w:pPr>
    </w:p>
    <w:p w:rsidR="002F2E10" w:rsidRDefault="00CA317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  <w:r>
        <w:rPr>
          <w:rFonts w:ascii="Arial" w:eastAsia="SimSun" w:hAnsi="Arial" w:cs="Arial"/>
          <w:sz w:val="24"/>
          <w:szCs w:val="24"/>
          <w:lang w:val="es-HN"/>
        </w:rPr>
        <w:t>En esta parte del aplicativo, iniciamos sesión como empleado</w:t>
      </w:r>
    </w:p>
    <w:p w:rsidR="002F2E10" w:rsidRDefault="002F2E10">
      <w:pPr>
        <w:jc w:val="both"/>
        <w:rPr>
          <w:rFonts w:ascii="Arial" w:eastAsia="SimSun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40380"/>
            <wp:effectExtent l="0" t="0" r="1143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8"/>
                    <a:srcRect t="3712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Podemos registrar una reservación, los campos que </w:t>
      </w:r>
      <w:r>
        <w:rPr>
          <w:rFonts w:ascii="Arial" w:hAnsi="Arial" w:cs="Arial"/>
          <w:sz w:val="24"/>
          <w:szCs w:val="24"/>
          <w:lang w:val="es-HN"/>
        </w:rPr>
        <w:t>pide son: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Email del cliente para verificar que existe.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Fecha de entrada (verifica que sea igual o mayor al día actual).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Fecha de salida (verifica que sea mayor a la fecha de entrada).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Tipo de Categoría (genera todos los tipos de categoría guardados en la b</w:t>
      </w:r>
      <w:r>
        <w:rPr>
          <w:rFonts w:ascii="Arial" w:hAnsi="Arial" w:cs="Arial"/>
          <w:sz w:val="24"/>
          <w:szCs w:val="24"/>
          <w:lang w:val="es-HN"/>
        </w:rPr>
        <w:t>ase).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Tipo de Habitación (genera todos los tipos de habitación guardados en la base).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Precios disponibles (genera los precios disponibles para esa fecha).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Sucursal (genera todas las sucursales guardadas en la base).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Habitación (genera todas las habitacione</w:t>
      </w:r>
      <w:r>
        <w:rPr>
          <w:rFonts w:ascii="Arial" w:hAnsi="Arial" w:cs="Arial"/>
          <w:sz w:val="24"/>
          <w:szCs w:val="24"/>
          <w:lang w:val="es-HN"/>
        </w:rPr>
        <w:t>s disponibles guardadas para esa sucursal en la base).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Cantidad de adultos (máximo cuatro adultos).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Cantidad de niños (máximo cuatro niños).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Cama Supletoria (opcional).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Estado (define el estado de la reservación).</w:t>
      </w:r>
    </w:p>
    <w:p w:rsidR="002F2E10" w:rsidRDefault="00CA3170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Observación (opcional).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"/>
                    <pic:cNvPicPr>
                      <a:picLocks noChangeAspect="1"/>
                    </pic:cNvPicPr>
                  </pic:nvPicPr>
                  <pic:blipFill>
                    <a:blip r:embed="rId9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“reservar” para poder registrar la reservación</w:t>
      </w:r>
    </w:p>
    <w:p w:rsidR="002F2E10" w:rsidRDefault="00CA3170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1428750" cy="676275"/>
            <wp:effectExtent l="0" t="0" r="0" b="9525"/>
            <wp:docPr id="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2"/>
                    <pic:cNvPicPr>
                      <a:picLocks noChangeAspect="1"/>
                    </pic:cNvPicPr>
                  </pic:nvPicPr>
                  <pic:blipFill>
                    <a:blip r:embed="rId10"/>
                    <a:srcRect l="2815" t="72968" r="73100" b="67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Al agregar un correo que no existe en los registros de clientes activos mostrará error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3427095" cy="1678305"/>
            <wp:effectExtent l="0" t="0" r="1905" b="17145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8"/>
                    <pic:cNvPicPr>
                      <a:picLocks noChangeAspect="1"/>
                    </pic:cNvPicPr>
                  </pic:nvPicPr>
                  <pic:blipFill>
                    <a:blip r:embed="rId11"/>
                    <a:srcRect l="20552" t="12564" r="21676" b="3712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Al agregar un correo que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siexiste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los registros de clientes activos, se podrá hacer la res</w:t>
      </w:r>
      <w:r>
        <w:rPr>
          <w:rFonts w:ascii="Arial" w:hAnsi="Arial" w:cs="Arial"/>
          <w:sz w:val="24"/>
          <w:szCs w:val="24"/>
          <w:lang w:val="es-HN"/>
        </w:rPr>
        <w:t>ervación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3417570" cy="2068830"/>
            <wp:effectExtent l="0" t="0" r="11430" b="7620"/>
            <wp:docPr id="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9"/>
                    <pic:cNvPicPr>
                      <a:picLocks noChangeAspect="1"/>
                    </pic:cNvPicPr>
                  </pic:nvPicPr>
                  <pic:blipFill>
                    <a:blip r:embed="rId12"/>
                    <a:srcRect l="20552" t="14277" r="21837" b="2370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Podemos ver la lista de nuestras sucursales y las habitaciones disponibles de cada una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49905"/>
            <wp:effectExtent l="0" t="0" r="11430" b="171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13"/>
                    <a:srcRect t="3712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“registrar sucursal” si queremos crear una nueva sucursal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938655" cy="628015"/>
            <wp:effectExtent l="0" t="0" r="4445" b="635"/>
            <wp:docPr id="3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3"/>
                    <pic:cNvPicPr>
                      <a:picLocks noChangeAspect="1"/>
                    </pic:cNvPicPr>
                  </pic:nvPicPr>
                  <pic:blipFill>
                    <a:blip r:embed="rId14"/>
                    <a:srcRect l="2012" t="63373" r="65307" b="17799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Podemos registrar una nueva sucursal, los </w:t>
      </w:r>
      <w:r>
        <w:rPr>
          <w:rFonts w:ascii="Arial" w:hAnsi="Arial" w:cs="Arial"/>
          <w:sz w:val="24"/>
          <w:szCs w:val="24"/>
          <w:lang w:val="es-HN"/>
        </w:rPr>
        <w:t>campos que pide son: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Nombre de la sucursal.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Cantidad de habitaciones.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Teléfono.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Email (verifica que el correo sea válido).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Dirección.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Descripción (opcional).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Id del Restaurante (genera todos los restaurantes guardados en la base).</w:t>
      </w:r>
    </w:p>
    <w:p w:rsidR="002F2E10" w:rsidRDefault="00CA3170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Descripción del hotel.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30855"/>
            <wp:effectExtent l="0" t="0" r="11430" b="17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15"/>
                    <a:srcRect t="3427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Al momento de registrar una nueva sucursal, nos muestra todos los restaurantes que están guardados en la base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49905"/>
            <wp:effectExtent l="0" t="0" r="11430" b="17145"/>
            <wp:docPr id="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0"/>
                    <pic:cNvPicPr>
                      <a:picLocks noChangeAspect="1"/>
                    </pic:cNvPicPr>
                  </pic:nvPicPr>
                  <pic:blipFill>
                    <a:blip r:embed="rId16"/>
                    <a:srcRect t="3998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“Guardar” para poder registrar una nueva sucursal</w:t>
      </w:r>
    </w:p>
    <w:p w:rsidR="002F2E10" w:rsidRPr="00CA3170" w:rsidRDefault="002F2E10">
      <w:pPr>
        <w:jc w:val="both"/>
        <w:rPr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081405" cy="690880"/>
            <wp:effectExtent l="0" t="0" r="4445" b="13970"/>
            <wp:docPr id="3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Podemos editar/actualizar una sucursal</w:t>
      </w:r>
      <w:r>
        <w:rPr>
          <w:rFonts w:ascii="Arial" w:hAnsi="Arial" w:cs="Arial"/>
          <w:sz w:val="24"/>
          <w:szCs w:val="24"/>
          <w:lang w:val="es-HN"/>
        </w:rPr>
        <w:t xml:space="preserve"> (el modal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prepopula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la información de la sucursal seleccionada)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8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“Actualizar” para poder actualizar la sucursal</w:t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seleccionada</w:t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1214755" cy="674370"/>
            <wp:effectExtent l="0" t="0" r="4445" b="11430"/>
            <wp:docPr id="3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6"/>
                    <pic:cNvPicPr>
                      <a:picLocks noChangeAspect="1"/>
                    </pic:cNvPicPr>
                  </pic:nvPicPr>
                  <pic:blipFill>
                    <a:blip r:embed="rId19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eliminar una sucursal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21330"/>
            <wp:effectExtent l="0" t="0" r="1143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20"/>
                    <a:srcRect t="4854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21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 xml:space="preserve">Podemos ver la lista de nuestros </w:t>
      </w:r>
      <w:r>
        <w:rPr>
          <w:rFonts w:ascii="Arial" w:hAnsi="Arial" w:cs="Arial"/>
          <w:sz w:val="24"/>
          <w:szCs w:val="24"/>
          <w:lang w:val="es-HN"/>
        </w:rPr>
        <w:t>empleados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22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buscar un empleado en específico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73705"/>
            <wp:effectExtent l="0" t="0" r="114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23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ordenarlos por Id (ASC)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24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ordenarlos por Id (DESC)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02280"/>
            <wp:effectExtent l="0" t="0" r="1143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25"/>
                    <a:srcRect t="3998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(Podemos ordenarlos también por nombre, email, fecha nacimiento, fecha ingreso, estado o dirección).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“registrar un empleado” si queremos crear un nuevo empleado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891030" cy="544195"/>
            <wp:effectExtent l="0" t="0" r="13970" b="8255"/>
            <wp:docPr id="3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5"/>
                    <pic:cNvPicPr>
                      <a:picLocks noChangeAspect="1"/>
                    </pic:cNvPicPr>
                  </pic:nvPicPr>
                  <pic:blipFill>
                    <a:blip r:embed="rId26"/>
                    <a:srcRect l="1210" t="61603" r="66913" b="22083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registrar un nuevo empleado, los campos que pide son: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Primer nombre.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Segundo nombre.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Primer apellido.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Segundo apellido.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Email (verifica que sea </w:t>
      </w:r>
      <w:r>
        <w:rPr>
          <w:rFonts w:ascii="Arial" w:hAnsi="Arial" w:cs="Arial"/>
          <w:sz w:val="24"/>
          <w:szCs w:val="24"/>
          <w:lang w:val="es-HN"/>
        </w:rPr>
        <w:t>un correo válido).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Contraseña.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Género.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Dirección (opcional).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Fecha de nacimiento (verifica que sea mayor de edad).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Código de empleado (debe de ser único).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Estado (es activo por default).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Sucursal (genera todas las sucursales guardadas en la base).</w:t>
      </w:r>
    </w:p>
    <w:p w:rsidR="002F2E10" w:rsidRDefault="00CA3170">
      <w:pPr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Id del e</w:t>
      </w:r>
      <w:r>
        <w:rPr>
          <w:rFonts w:ascii="Arial" w:hAnsi="Arial" w:cs="Arial"/>
          <w:sz w:val="24"/>
          <w:szCs w:val="24"/>
          <w:lang w:val="es-HN"/>
        </w:rPr>
        <w:t>mpleado superior.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27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Al momento de registrar un nuevo empleado, nos muestra todas las sucursales que están guardadas en la base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1"/>
                    <pic:cNvPicPr>
                      <a:picLocks noChangeAspect="1"/>
                    </pic:cNvPicPr>
                  </pic:nvPicPr>
                  <pic:blipFill>
                    <a:blip r:embed="rId28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Pr="00CA3170" w:rsidRDefault="00CA3170">
      <w:pPr>
        <w:jc w:val="both"/>
        <w:rPr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“Guardar” para poder registrar un nuevo empleado</w:t>
      </w: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081405" cy="690880"/>
            <wp:effectExtent l="0" t="0" r="4445" b="1397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editar/actualizar</w:t>
      </w:r>
      <w:r>
        <w:rPr>
          <w:rFonts w:ascii="Arial" w:hAnsi="Arial" w:cs="Arial"/>
          <w:sz w:val="24"/>
          <w:szCs w:val="24"/>
          <w:lang w:val="es-HN"/>
        </w:rPr>
        <w:t xml:space="preserve"> un empleado (el modal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prepopula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la información del empleado seleccionado)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29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“Actualizar” para poder actualizar el empleado</w:t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seleccionado</w:t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1214755" cy="674370"/>
            <wp:effectExtent l="0" t="0" r="4445" b="11430"/>
            <wp:docPr id="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36"/>
                    <pic:cNvPicPr>
                      <a:picLocks noChangeAspect="1"/>
                    </pic:cNvPicPr>
                  </pic:nvPicPr>
                  <pic:blipFill>
                    <a:blip r:embed="rId19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eliminar un empleado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64180"/>
            <wp:effectExtent l="0" t="0" r="1143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30"/>
                    <a:srcRect t="4854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31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ver la lista de nuestros</w:t>
      </w:r>
      <w:r>
        <w:rPr>
          <w:rFonts w:ascii="Arial" w:hAnsi="Arial" w:cs="Arial"/>
          <w:sz w:val="24"/>
          <w:szCs w:val="24"/>
          <w:lang w:val="es-HN"/>
        </w:rPr>
        <w:t xml:space="preserve"> clientes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83230"/>
            <wp:effectExtent l="0" t="0" r="1143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32"/>
                    <a:srcRect t="4283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“registrar un cliente” si queremos crear un nuevo empleado</w:t>
      </w: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1700530" cy="481330"/>
            <wp:effectExtent l="0" t="0" r="13970" b="13970"/>
            <wp:docPr id="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37"/>
                    <pic:cNvPicPr>
                      <a:picLocks noChangeAspect="1"/>
                    </pic:cNvPicPr>
                  </pic:nvPicPr>
                  <pic:blipFill>
                    <a:blip r:embed="rId33"/>
                    <a:srcRect l="1531" t="50124" r="69803" b="35446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Podemos registrar un nuevo cliente, los campos que pide son: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Primer nombre. 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Segundo nombre.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Primer apellido.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Segundo apellido.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Email </w:t>
      </w:r>
      <w:r>
        <w:rPr>
          <w:rFonts w:ascii="Arial" w:hAnsi="Arial" w:cs="Arial"/>
          <w:sz w:val="24"/>
          <w:szCs w:val="24"/>
          <w:lang w:val="es-HN"/>
        </w:rPr>
        <w:t>(verifica que sea un correo válido).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Contraseña.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Género.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Dirección (opcional).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Fecha de nacimiento (verifica que sea mayor de edad).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Teléfono.</w:t>
      </w:r>
    </w:p>
    <w:p w:rsidR="002F2E10" w:rsidRDefault="00CA3170">
      <w:pPr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Estado (es activo por default).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83230"/>
            <wp:effectExtent l="0" t="0" r="1143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34"/>
                    <a:srcRect t="4569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Pr="00CA3170" w:rsidRDefault="00CA3170">
      <w:pPr>
        <w:jc w:val="both"/>
        <w:rPr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“Guardar” para poder registrar un </w:t>
      </w:r>
      <w:r>
        <w:rPr>
          <w:rFonts w:ascii="Arial" w:hAnsi="Arial" w:cs="Arial"/>
          <w:sz w:val="24"/>
          <w:szCs w:val="24"/>
          <w:lang w:val="es-HN"/>
        </w:rPr>
        <w:t>nuevo cliente</w:t>
      </w: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081405" cy="690880"/>
            <wp:effectExtent l="0" t="0" r="4445" b="13970"/>
            <wp:docPr id="4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3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lang w:val="es-HN"/>
        </w:rPr>
      </w:pPr>
    </w:p>
    <w:p w:rsidR="002F2E10" w:rsidRDefault="002F2E10">
      <w:pPr>
        <w:jc w:val="both"/>
        <w:rPr>
          <w:lang w:val="es-HN"/>
        </w:rPr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Podemos editar/actualizar un cliente (el modal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prepopula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la información del cliente seleccionado)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35"/>
                    <a:srcRect t="4283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“Actualizar” para poder actualizar el cliente</w:t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seleccionado</w:t>
      </w: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214755" cy="674370"/>
            <wp:effectExtent l="0" t="0" r="4445" b="11430"/>
            <wp:docPr id="4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36"/>
                    <pic:cNvPicPr>
                      <a:picLocks noChangeAspect="1"/>
                    </pic:cNvPicPr>
                  </pic:nvPicPr>
                  <pic:blipFill>
                    <a:blip r:embed="rId19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lang w:val="es-HN"/>
        </w:rPr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eliminar un cliente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36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lang w:val="es-HN"/>
        </w:rPr>
      </w:pPr>
      <w:r>
        <w:rPr>
          <w:noProof/>
        </w:rPr>
        <w:drawing>
          <wp:inline distT="0" distB="0" distL="114300" distR="114300">
            <wp:extent cx="5932170" cy="3002280"/>
            <wp:effectExtent l="0" t="0" r="1143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37"/>
                    <a:srcRect t="4283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ver la lista de nuestras facturas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/>
                    <pic:cNvPicPr>
                      <a:picLocks noChangeAspect="1"/>
                    </pic:cNvPicPr>
                  </pic:nvPicPr>
                  <pic:blipFill>
                    <a:blip r:embed="rId38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“registrar factura” si queremos crear una nueva factura</w:t>
      </w: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lang w:val="es-HN"/>
        </w:rPr>
      </w:pPr>
      <w:r>
        <w:rPr>
          <w:noProof/>
        </w:rPr>
        <w:drawing>
          <wp:inline distT="0" distB="0" distL="114300" distR="114300">
            <wp:extent cx="1490980" cy="462280"/>
            <wp:effectExtent l="0" t="0" r="13970" b="13970"/>
            <wp:docPr id="4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38"/>
                    <pic:cNvPicPr>
                      <a:picLocks noChangeAspect="1"/>
                    </pic:cNvPicPr>
                  </pic:nvPicPr>
                  <pic:blipFill>
                    <a:blip r:embed="rId39"/>
                    <a:srcRect l="1691" t="62974" r="73175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Únicamente podemos registrar una nueva factura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ver la lista de nuestras habitaciones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73705"/>
            <wp:effectExtent l="0" t="0" r="11430" b="17145"/>
            <wp:docPr id="2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/>
                    <pic:cNvPicPr>
                      <a:picLocks noChangeAspect="1"/>
                    </pic:cNvPicPr>
                  </pic:nvPicPr>
                  <pic:blipFill>
                    <a:blip r:embed="rId40"/>
                    <a:srcRect t="4569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“registrar habitación” si queremos crear una nueva habitación</w:t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776730" cy="554990"/>
            <wp:effectExtent l="0" t="0" r="13970" b="1651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"/>
                    <pic:cNvPicPr>
                      <a:picLocks noChangeAspect="1"/>
                    </pic:cNvPicPr>
                  </pic:nvPicPr>
                  <pic:blipFill>
                    <a:blip r:embed="rId41"/>
                    <a:srcRect l="1691" t="62388" r="68371" b="20917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Podemos registrar una nueva habitación los campos que pide son: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Número de habitación.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Número de piso.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Estado.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Descripción.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Tipo de categoría.  (genera </w:t>
      </w:r>
      <w:r>
        <w:rPr>
          <w:rFonts w:ascii="Arial" w:hAnsi="Arial" w:cs="Arial"/>
          <w:sz w:val="24"/>
          <w:szCs w:val="24"/>
          <w:lang w:val="es-HN"/>
        </w:rPr>
        <w:t>todos los tipos de categoría guardados en la base).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Tipo de </w:t>
      </w:r>
      <w:proofErr w:type="gramStart"/>
      <w:r>
        <w:rPr>
          <w:rFonts w:ascii="Arial" w:hAnsi="Arial" w:cs="Arial"/>
          <w:sz w:val="24"/>
          <w:szCs w:val="24"/>
          <w:lang w:val="es-HN"/>
        </w:rPr>
        <w:t>habitación.(</w:t>
      </w:r>
      <w:proofErr w:type="gramEnd"/>
      <w:r>
        <w:rPr>
          <w:rFonts w:ascii="Arial" w:hAnsi="Arial" w:cs="Arial"/>
          <w:sz w:val="24"/>
          <w:szCs w:val="24"/>
          <w:lang w:val="es-HN"/>
        </w:rPr>
        <w:t>genera todos los tipos de habitación guardados en la base).</w:t>
      </w:r>
    </w:p>
    <w:p w:rsidR="002F2E10" w:rsidRDefault="00CA3170">
      <w:pPr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>Sucursal. (genera todas las sucursales guardadas en la base).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4"/>
                    <pic:cNvPicPr>
                      <a:picLocks noChangeAspect="1"/>
                    </pic:cNvPicPr>
                  </pic:nvPicPr>
                  <pic:blipFill>
                    <a:blip r:embed="rId42"/>
                    <a:srcRect t="4854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Pr="00CA3170" w:rsidRDefault="00CA3170">
      <w:pPr>
        <w:jc w:val="both"/>
        <w:rPr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“Guardar” para poder </w:t>
      </w:r>
      <w:r>
        <w:rPr>
          <w:rFonts w:ascii="Arial" w:hAnsi="Arial" w:cs="Arial"/>
          <w:sz w:val="24"/>
          <w:szCs w:val="24"/>
          <w:lang w:val="es-HN"/>
        </w:rPr>
        <w:t>registrar una nueva habitación.</w:t>
      </w: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081405" cy="690880"/>
            <wp:effectExtent l="0" t="0" r="4445" b="13970"/>
            <wp:docPr id="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  <w:rPr>
          <w:lang w:val="es-HN"/>
        </w:rPr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Podemos editar/actualizar una habitación (el modal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prepopula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la información de la habitación seleccionada)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noProof/>
        </w:rPr>
        <w:drawing>
          <wp:inline distT="0" distB="0" distL="114300" distR="114300">
            <wp:extent cx="5932170" cy="3021330"/>
            <wp:effectExtent l="0" t="0" r="11430" b="7620"/>
            <wp:docPr id="2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5"/>
                    <pic:cNvPicPr>
                      <a:picLocks noChangeAspect="1"/>
                    </pic:cNvPicPr>
                  </pic:nvPicPr>
                  <pic:blipFill>
                    <a:blip r:embed="rId43"/>
                    <a:srcRect t="4569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t xml:space="preserve">Hacemos </w:t>
      </w:r>
      <w:proofErr w:type="spellStart"/>
      <w:r>
        <w:rPr>
          <w:rFonts w:ascii="Arial" w:hAnsi="Arial" w:cs="Arial"/>
          <w:sz w:val="24"/>
          <w:szCs w:val="24"/>
          <w:lang w:val="es-HN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HN"/>
        </w:rPr>
        <w:t xml:space="preserve"> en el botón que dice “Actualizar” para poder actualizar la habitación seleccionada</w:t>
      </w: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1214755" cy="674370"/>
            <wp:effectExtent l="0" t="0" r="4445" b="11430"/>
            <wp:docPr id="4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36"/>
                    <pic:cNvPicPr>
                      <a:picLocks noChangeAspect="1"/>
                    </pic:cNvPicPr>
                  </pic:nvPicPr>
                  <pic:blipFill>
                    <a:blip r:embed="rId19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Podemos eliminar una habitación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5932170" cy="3011805"/>
            <wp:effectExtent l="0" t="0" r="11430" b="17145"/>
            <wp:docPr id="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6"/>
                    <pic:cNvPicPr>
                      <a:picLocks noChangeAspect="1"/>
                    </pic:cNvPicPr>
                  </pic:nvPicPr>
                  <pic:blipFill>
                    <a:blip r:embed="rId44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lang w:val="es-HN"/>
        </w:rPr>
      </w:pPr>
      <w:r>
        <w:rPr>
          <w:noProof/>
        </w:rPr>
        <w:drawing>
          <wp:inline distT="0" distB="0" distL="114300" distR="114300">
            <wp:extent cx="5932170" cy="2992755"/>
            <wp:effectExtent l="0" t="0" r="11430" b="17145"/>
            <wp:docPr id="2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7"/>
                    <pic:cNvPicPr>
                      <a:picLocks noChangeAspect="1"/>
                    </pic:cNvPicPr>
                  </pic:nvPicPr>
                  <pic:blipFill>
                    <a:blip r:embed="rId4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2F2E10">
      <w:pPr>
        <w:jc w:val="both"/>
        <w:rPr>
          <w:lang w:val="es-HN"/>
        </w:rPr>
      </w:pPr>
    </w:p>
    <w:p w:rsidR="002F2E10" w:rsidRDefault="00CA3170">
      <w:pPr>
        <w:jc w:val="both"/>
        <w:rPr>
          <w:rFonts w:ascii="Arial" w:hAnsi="Arial" w:cs="Arial"/>
          <w:sz w:val="24"/>
          <w:szCs w:val="24"/>
          <w:lang w:val="es-HN"/>
        </w:rPr>
      </w:pPr>
      <w:r>
        <w:rPr>
          <w:rFonts w:ascii="Arial" w:hAnsi="Arial" w:cs="Arial"/>
          <w:sz w:val="24"/>
          <w:szCs w:val="24"/>
          <w:lang w:val="es-HN"/>
        </w:rPr>
        <w:lastRenderedPageBreak/>
        <w:t>Podemos cerrar sesión.</w:t>
      </w:r>
    </w:p>
    <w:p w:rsidR="002F2E10" w:rsidRDefault="002F2E10">
      <w:pPr>
        <w:jc w:val="both"/>
        <w:rPr>
          <w:rFonts w:ascii="Arial" w:hAnsi="Arial" w:cs="Arial"/>
          <w:sz w:val="24"/>
          <w:szCs w:val="24"/>
          <w:lang w:val="es-HN"/>
        </w:rPr>
      </w:pPr>
    </w:p>
    <w:p w:rsidR="002F2E10" w:rsidRDefault="00CA3170">
      <w:pPr>
        <w:jc w:val="both"/>
      </w:pPr>
      <w:r>
        <w:rPr>
          <w:noProof/>
        </w:rPr>
        <w:drawing>
          <wp:inline distT="0" distB="0" distL="114300" distR="114300">
            <wp:extent cx="4231640" cy="1175385"/>
            <wp:effectExtent l="0" t="0" r="16510" b="5715"/>
            <wp:docPr id="4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2"/>
                    <pic:cNvPicPr>
                      <a:picLocks noChangeAspect="1"/>
                    </pic:cNvPicPr>
                  </pic:nvPicPr>
                  <pic:blipFill>
                    <a:blip r:embed="rId46"/>
                    <a:srcRect l="74909" t="5368" b="82239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2E10" w:rsidRDefault="002F2E10">
      <w:pPr>
        <w:jc w:val="both"/>
      </w:pPr>
    </w:p>
    <w:p w:rsidR="002F2E10" w:rsidRDefault="00CA3170">
      <w:pPr>
        <w:jc w:val="both"/>
      </w:pPr>
      <w:r>
        <w:rPr>
          <w:rFonts w:ascii="Arial" w:hAnsi="Arial" w:cs="Arial"/>
          <w:sz w:val="24"/>
          <w:szCs w:val="24"/>
          <w:lang w:val="es-HN"/>
        </w:rPr>
        <w:t>Al cerrar sesión, redirige al log-in.</w:t>
      </w:r>
    </w:p>
    <w:p w:rsidR="002F2E10" w:rsidRDefault="002F2E10">
      <w:pPr>
        <w:jc w:val="both"/>
      </w:pPr>
    </w:p>
    <w:p w:rsidR="002F2E10" w:rsidRDefault="00CA3170">
      <w:pPr>
        <w:jc w:val="both"/>
        <w:rPr>
          <w:lang w:val="es-HN"/>
        </w:rPr>
      </w:pPr>
      <w:r>
        <w:rPr>
          <w:noProof/>
        </w:rPr>
        <w:drawing>
          <wp:inline distT="0" distB="0" distL="114300" distR="114300">
            <wp:extent cx="5932170" cy="2973705"/>
            <wp:effectExtent l="0" t="0" r="11430" b="17145"/>
            <wp:docPr id="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3"/>
                    <pic:cNvPicPr>
                      <a:picLocks noChangeAspect="1"/>
                    </pic:cNvPicPr>
                  </pic:nvPicPr>
                  <pic:blipFill>
                    <a:blip r:embed="rId47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2F2E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f1">
    <w:altName w:val="Segoe Print"/>
    <w:charset w:val="00"/>
    <w:family w:val="auto"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F0B4D9B"/>
    <w:multiLevelType w:val="singleLevel"/>
    <w:tmpl w:val="8F0B4D9B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779AABD"/>
    <w:multiLevelType w:val="singleLevel"/>
    <w:tmpl w:val="C779AAB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CD0EE3E8"/>
    <w:multiLevelType w:val="singleLevel"/>
    <w:tmpl w:val="CD0EE3E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E9AC50F2"/>
    <w:multiLevelType w:val="singleLevel"/>
    <w:tmpl w:val="E9AC50F2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16A3FA7"/>
    <w:multiLevelType w:val="singleLevel"/>
    <w:tmpl w:val="516A3FA7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538B5698"/>
    <w:multiLevelType w:val="singleLevel"/>
    <w:tmpl w:val="538B5698"/>
    <w:lvl w:ilvl="0">
      <w:start w:val="1"/>
      <w:numFmt w:val="lowerLetter"/>
      <w:suff w:val="space"/>
      <w:lvlText w:val="%1)"/>
      <w:lvlJc w:val="left"/>
    </w:lvl>
  </w:abstractNum>
  <w:abstractNum w:abstractNumId="6" w15:restartNumberingAfterBreak="0">
    <w:nsid w:val="58F60380"/>
    <w:multiLevelType w:val="singleLevel"/>
    <w:tmpl w:val="58F60380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2A5"/>
    <w:rsid w:val="002050C4"/>
    <w:rsid w:val="002F2E10"/>
    <w:rsid w:val="005842A5"/>
    <w:rsid w:val="0095416E"/>
    <w:rsid w:val="00CA3170"/>
    <w:rsid w:val="0D83579B"/>
    <w:rsid w:val="14B7476B"/>
    <w:rsid w:val="29295792"/>
    <w:rsid w:val="4EAA29FF"/>
    <w:rsid w:val="51B50F48"/>
    <w:rsid w:val="5787511D"/>
    <w:rsid w:val="5C787770"/>
    <w:rsid w:val="611C0574"/>
    <w:rsid w:val="651B5E2B"/>
    <w:rsid w:val="707C01F9"/>
    <w:rsid w:val="798F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75AF4"/>
  <w15:docId w15:val="{F5836960-1E22-48F7-8F8B-17186E23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2"/>
      <w:szCs w:val="22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/IS501-ProyectoBasesI/01.%20login_signup/login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903</Words>
  <Characters>5150</Characters>
  <Application>Microsoft Office Word</Application>
  <DocSecurity>0</DocSecurity>
  <Lines>42</Lines>
  <Paragraphs>12</Paragraphs>
  <ScaleCrop>false</ScaleCrop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Ariel</dc:creator>
  <cp:lastModifiedBy>Ariel</cp:lastModifiedBy>
  <cp:revision>3</cp:revision>
  <dcterms:created xsi:type="dcterms:W3CDTF">2018-05-01T22:54:00Z</dcterms:created>
  <dcterms:modified xsi:type="dcterms:W3CDTF">2018-05-02T17:14:00Z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2058-10.2.0.6020</vt:lpwstr>
  </property>
</Properties>
</file>